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Правовое регулирование цифровой экономики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Гражданское право, семейное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0CC808B" w:rsidR="00A77598" w:rsidRPr="00C230F1" w:rsidRDefault="00C230F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Павлова Дария Андреевна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C75C01A" w:rsidR="004475DA" w:rsidRPr="00C230F1" w:rsidRDefault="00C230F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E1EEE63" w14:textId="77777777" w:rsidR="00DC1FE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322561" w:history="1">
            <w:r w:rsidR="00DC1FE9" w:rsidRPr="00FF1E8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C1FE9">
              <w:rPr>
                <w:noProof/>
                <w:webHidden/>
              </w:rPr>
              <w:tab/>
            </w:r>
            <w:r w:rsidR="00DC1FE9">
              <w:rPr>
                <w:noProof/>
                <w:webHidden/>
              </w:rPr>
              <w:fldChar w:fldCharType="begin"/>
            </w:r>
            <w:r w:rsidR="00DC1FE9">
              <w:rPr>
                <w:noProof/>
                <w:webHidden/>
              </w:rPr>
              <w:instrText xml:space="preserve"> PAGEREF _Toc199322561 \h </w:instrText>
            </w:r>
            <w:r w:rsidR="00DC1FE9">
              <w:rPr>
                <w:noProof/>
                <w:webHidden/>
              </w:rPr>
            </w:r>
            <w:r w:rsidR="00DC1FE9">
              <w:rPr>
                <w:noProof/>
                <w:webHidden/>
              </w:rPr>
              <w:fldChar w:fldCharType="separate"/>
            </w:r>
            <w:r w:rsidR="00DC1FE9">
              <w:rPr>
                <w:noProof/>
                <w:webHidden/>
              </w:rPr>
              <w:t>3</w:t>
            </w:r>
            <w:r w:rsidR="00DC1FE9">
              <w:rPr>
                <w:noProof/>
                <w:webHidden/>
              </w:rPr>
              <w:fldChar w:fldCharType="end"/>
            </w:r>
          </w:hyperlink>
        </w:p>
        <w:p w14:paraId="33AC40DB" w14:textId="77777777" w:rsidR="00DC1FE9" w:rsidRDefault="00B959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22562" w:history="1">
            <w:r w:rsidR="00DC1FE9" w:rsidRPr="00FF1E8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C1FE9">
              <w:rPr>
                <w:noProof/>
                <w:webHidden/>
              </w:rPr>
              <w:tab/>
            </w:r>
            <w:r w:rsidR="00DC1FE9">
              <w:rPr>
                <w:noProof/>
                <w:webHidden/>
              </w:rPr>
              <w:fldChar w:fldCharType="begin"/>
            </w:r>
            <w:r w:rsidR="00DC1FE9">
              <w:rPr>
                <w:noProof/>
                <w:webHidden/>
              </w:rPr>
              <w:instrText xml:space="preserve"> PAGEREF _Toc199322562 \h </w:instrText>
            </w:r>
            <w:r w:rsidR="00DC1FE9">
              <w:rPr>
                <w:noProof/>
                <w:webHidden/>
              </w:rPr>
            </w:r>
            <w:r w:rsidR="00DC1FE9">
              <w:rPr>
                <w:noProof/>
                <w:webHidden/>
              </w:rPr>
              <w:fldChar w:fldCharType="separate"/>
            </w:r>
            <w:r w:rsidR="00DC1FE9">
              <w:rPr>
                <w:noProof/>
                <w:webHidden/>
              </w:rPr>
              <w:t>3</w:t>
            </w:r>
            <w:r w:rsidR="00DC1FE9">
              <w:rPr>
                <w:noProof/>
                <w:webHidden/>
              </w:rPr>
              <w:fldChar w:fldCharType="end"/>
            </w:r>
          </w:hyperlink>
        </w:p>
        <w:p w14:paraId="7240D2D2" w14:textId="77777777" w:rsidR="00DC1FE9" w:rsidRDefault="00B959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22563" w:history="1">
            <w:r w:rsidR="00DC1FE9" w:rsidRPr="00FF1E8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C1FE9">
              <w:rPr>
                <w:noProof/>
                <w:webHidden/>
              </w:rPr>
              <w:tab/>
            </w:r>
            <w:r w:rsidR="00DC1FE9">
              <w:rPr>
                <w:noProof/>
                <w:webHidden/>
              </w:rPr>
              <w:fldChar w:fldCharType="begin"/>
            </w:r>
            <w:r w:rsidR="00DC1FE9">
              <w:rPr>
                <w:noProof/>
                <w:webHidden/>
              </w:rPr>
              <w:instrText xml:space="preserve"> PAGEREF _Toc199322563 \h </w:instrText>
            </w:r>
            <w:r w:rsidR="00DC1FE9">
              <w:rPr>
                <w:noProof/>
                <w:webHidden/>
              </w:rPr>
            </w:r>
            <w:r w:rsidR="00DC1FE9">
              <w:rPr>
                <w:noProof/>
                <w:webHidden/>
              </w:rPr>
              <w:fldChar w:fldCharType="separate"/>
            </w:r>
            <w:r w:rsidR="00DC1FE9">
              <w:rPr>
                <w:noProof/>
                <w:webHidden/>
              </w:rPr>
              <w:t>3</w:t>
            </w:r>
            <w:r w:rsidR="00DC1FE9">
              <w:rPr>
                <w:noProof/>
                <w:webHidden/>
              </w:rPr>
              <w:fldChar w:fldCharType="end"/>
            </w:r>
          </w:hyperlink>
        </w:p>
        <w:p w14:paraId="3BE4A425" w14:textId="77777777" w:rsidR="00DC1FE9" w:rsidRDefault="00B959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22564" w:history="1">
            <w:r w:rsidR="00DC1FE9" w:rsidRPr="00FF1E8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C1FE9">
              <w:rPr>
                <w:noProof/>
                <w:webHidden/>
              </w:rPr>
              <w:tab/>
            </w:r>
            <w:r w:rsidR="00DC1FE9">
              <w:rPr>
                <w:noProof/>
                <w:webHidden/>
              </w:rPr>
              <w:fldChar w:fldCharType="begin"/>
            </w:r>
            <w:r w:rsidR="00DC1FE9">
              <w:rPr>
                <w:noProof/>
                <w:webHidden/>
              </w:rPr>
              <w:instrText xml:space="preserve"> PAGEREF _Toc199322564 \h </w:instrText>
            </w:r>
            <w:r w:rsidR="00DC1FE9">
              <w:rPr>
                <w:noProof/>
                <w:webHidden/>
              </w:rPr>
            </w:r>
            <w:r w:rsidR="00DC1FE9">
              <w:rPr>
                <w:noProof/>
                <w:webHidden/>
              </w:rPr>
              <w:fldChar w:fldCharType="separate"/>
            </w:r>
            <w:r w:rsidR="00DC1FE9">
              <w:rPr>
                <w:noProof/>
                <w:webHidden/>
              </w:rPr>
              <w:t>4</w:t>
            </w:r>
            <w:r w:rsidR="00DC1FE9">
              <w:rPr>
                <w:noProof/>
                <w:webHidden/>
              </w:rPr>
              <w:fldChar w:fldCharType="end"/>
            </w:r>
          </w:hyperlink>
        </w:p>
        <w:p w14:paraId="4D7A01D2" w14:textId="77777777" w:rsidR="00DC1FE9" w:rsidRDefault="00B959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22565" w:history="1">
            <w:r w:rsidR="00DC1FE9" w:rsidRPr="00FF1E8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C1FE9">
              <w:rPr>
                <w:noProof/>
                <w:webHidden/>
              </w:rPr>
              <w:tab/>
            </w:r>
            <w:r w:rsidR="00DC1FE9">
              <w:rPr>
                <w:noProof/>
                <w:webHidden/>
              </w:rPr>
              <w:fldChar w:fldCharType="begin"/>
            </w:r>
            <w:r w:rsidR="00DC1FE9">
              <w:rPr>
                <w:noProof/>
                <w:webHidden/>
              </w:rPr>
              <w:instrText xml:space="preserve"> PAGEREF _Toc199322565 \h </w:instrText>
            </w:r>
            <w:r w:rsidR="00DC1FE9">
              <w:rPr>
                <w:noProof/>
                <w:webHidden/>
              </w:rPr>
            </w:r>
            <w:r w:rsidR="00DC1FE9">
              <w:rPr>
                <w:noProof/>
                <w:webHidden/>
              </w:rPr>
              <w:fldChar w:fldCharType="separate"/>
            </w:r>
            <w:r w:rsidR="00DC1FE9">
              <w:rPr>
                <w:noProof/>
                <w:webHidden/>
              </w:rPr>
              <w:t>5</w:t>
            </w:r>
            <w:r w:rsidR="00DC1FE9">
              <w:rPr>
                <w:noProof/>
                <w:webHidden/>
              </w:rPr>
              <w:fldChar w:fldCharType="end"/>
            </w:r>
          </w:hyperlink>
        </w:p>
        <w:p w14:paraId="5CA4C215" w14:textId="77777777" w:rsidR="00DC1FE9" w:rsidRDefault="00B959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22566" w:history="1">
            <w:r w:rsidR="00DC1FE9" w:rsidRPr="00FF1E8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C1FE9">
              <w:rPr>
                <w:noProof/>
                <w:webHidden/>
              </w:rPr>
              <w:tab/>
            </w:r>
            <w:r w:rsidR="00DC1FE9">
              <w:rPr>
                <w:noProof/>
                <w:webHidden/>
              </w:rPr>
              <w:fldChar w:fldCharType="begin"/>
            </w:r>
            <w:r w:rsidR="00DC1FE9">
              <w:rPr>
                <w:noProof/>
                <w:webHidden/>
              </w:rPr>
              <w:instrText xml:space="preserve"> PAGEREF _Toc199322566 \h </w:instrText>
            </w:r>
            <w:r w:rsidR="00DC1FE9">
              <w:rPr>
                <w:noProof/>
                <w:webHidden/>
              </w:rPr>
            </w:r>
            <w:r w:rsidR="00DC1FE9">
              <w:rPr>
                <w:noProof/>
                <w:webHidden/>
              </w:rPr>
              <w:fldChar w:fldCharType="separate"/>
            </w:r>
            <w:r w:rsidR="00DC1FE9">
              <w:rPr>
                <w:noProof/>
                <w:webHidden/>
              </w:rPr>
              <w:t>5</w:t>
            </w:r>
            <w:r w:rsidR="00DC1FE9">
              <w:rPr>
                <w:noProof/>
                <w:webHidden/>
              </w:rPr>
              <w:fldChar w:fldCharType="end"/>
            </w:r>
          </w:hyperlink>
        </w:p>
        <w:p w14:paraId="37B695F1" w14:textId="77777777" w:rsidR="00DC1FE9" w:rsidRDefault="00B959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22567" w:history="1">
            <w:r w:rsidR="00DC1FE9" w:rsidRPr="00FF1E8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C1FE9">
              <w:rPr>
                <w:noProof/>
                <w:webHidden/>
              </w:rPr>
              <w:tab/>
            </w:r>
            <w:r w:rsidR="00DC1FE9">
              <w:rPr>
                <w:noProof/>
                <w:webHidden/>
              </w:rPr>
              <w:fldChar w:fldCharType="begin"/>
            </w:r>
            <w:r w:rsidR="00DC1FE9">
              <w:rPr>
                <w:noProof/>
                <w:webHidden/>
              </w:rPr>
              <w:instrText xml:space="preserve"> PAGEREF _Toc199322567 \h </w:instrText>
            </w:r>
            <w:r w:rsidR="00DC1FE9">
              <w:rPr>
                <w:noProof/>
                <w:webHidden/>
              </w:rPr>
            </w:r>
            <w:r w:rsidR="00DC1FE9">
              <w:rPr>
                <w:noProof/>
                <w:webHidden/>
              </w:rPr>
              <w:fldChar w:fldCharType="separate"/>
            </w:r>
            <w:r w:rsidR="00DC1FE9">
              <w:rPr>
                <w:noProof/>
                <w:webHidden/>
              </w:rPr>
              <w:t>6</w:t>
            </w:r>
            <w:r w:rsidR="00DC1FE9">
              <w:rPr>
                <w:noProof/>
                <w:webHidden/>
              </w:rPr>
              <w:fldChar w:fldCharType="end"/>
            </w:r>
          </w:hyperlink>
        </w:p>
        <w:p w14:paraId="72A3111E" w14:textId="77777777" w:rsidR="00DC1FE9" w:rsidRDefault="00B959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22568" w:history="1">
            <w:r w:rsidR="00DC1FE9" w:rsidRPr="00FF1E8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C1FE9">
              <w:rPr>
                <w:noProof/>
                <w:webHidden/>
              </w:rPr>
              <w:tab/>
            </w:r>
            <w:r w:rsidR="00DC1FE9">
              <w:rPr>
                <w:noProof/>
                <w:webHidden/>
              </w:rPr>
              <w:fldChar w:fldCharType="begin"/>
            </w:r>
            <w:r w:rsidR="00DC1FE9">
              <w:rPr>
                <w:noProof/>
                <w:webHidden/>
              </w:rPr>
              <w:instrText xml:space="preserve"> PAGEREF _Toc199322568 \h </w:instrText>
            </w:r>
            <w:r w:rsidR="00DC1FE9">
              <w:rPr>
                <w:noProof/>
                <w:webHidden/>
              </w:rPr>
            </w:r>
            <w:r w:rsidR="00DC1FE9">
              <w:rPr>
                <w:noProof/>
                <w:webHidden/>
              </w:rPr>
              <w:fldChar w:fldCharType="separate"/>
            </w:r>
            <w:r w:rsidR="00DC1FE9">
              <w:rPr>
                <w:noProof/>
                <w:webHidden/>
              </w:rPr>
              <w:t>6</w:t>
            </w:r>
            <w:r w:rsidR="00DC1FE9">
              <w:rPr>
                <w:noProof/>
                <w:webHidden/>
              </w:rPr>
              <w:fldChar w:fldCharType="end"/>
            </w:r>
          </w:hyperlink>
        </w:p>
        <w:p w14:paraId="74D4B28B" w14:textId="77777777" w:rsidR="00DC1FE9" w:rsidRDefault="00B959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22569" w:history="1">
            <w:r w:rsidR="00DC1FE9" w:rsidRPr="00FF1E8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C1FE9">
              <w:rPr>
                <w:noProof/>
                <w:webHidden/>
              </w:rPr>
              <w:tab/>
            </w:r>
            <w:r w:rsidR="00DC1FE9">
              <w:rPr>
                <w:noProof/>
                <w:webHidden/>
              </w:rPr>
              <w:fldChar w:fldCharType="begin"/>
            </w:r>
            <w:r w:rsidR="00DC1FE9">
              <w:rPr>
                <w:noProof/>
                <w:webHidden/>
              </w:rPr>
              <w:instrText xml:space="preserve"> PAGEREF _Toc199322569 \h </w:instrText>
            </w:r>
            <w:r w:rsidR="00DC1FE9">
              <w:rPr>
                <w:noProof/>
                <w:webHidden/>
              </w:rPr>
            </w:r>
            <w:r w:rsidR="00DC1FE9">
              <w:rPr>
                <w:noProof/>
                <w:webHidden/>
              </w:rPr>
              <w:fldChar w:fldCharType="separate"/>
            </w:r>
            <w:r w:rsidR="00DC1FE9">
              <w:rPr>
                <w:noProof/>
                <w:webHidden/>
              </w:rPr>
              <w:t>7</w:t>
            </w:r>
            <w:r w:rsidR="00DC1FE9">
              <w:rPr>
                <w:noProof/>
                <w:webHidden/>
              </w:rPr>
              <w:fldChar w:fldCharType="end"/>
            </w:r>
          </w:hyperlink>
        </w:p>
        <w:p w14:paraId="1ED26813" w14:textId="77777777" w:rsidR="00DC1FE9" w:rsidRDefault="00B959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22570" w:history="1">
            <w:r w:rsidR="00DC1FE9" w:rsidRPr="00FF1E8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C1FE9">
              <w:rPr>
                <w:noProof/>
                <w:webHidden/>
              </w:rPr>
              <w:tab/>
            </w:r>
            <w:r w:rsidR="00DC1FE9">
              <w:rPr>
                <w:noProof/>
                <w:webHidden/>
              </w:rPr>
              <w:fldChar w:fldCharType="begin"/>
            </w:r>
            <w:r w:rsidR="00DC1FE9">
              <w:rPr>
                <w:noProof/>
                <w:webHidden/>
              </w:rPr>
              <w:instrText xml:space="preserve"> PAGEREF _Toc199322570 \h </w:instrText>
            </w:r>
            <w:r w:rsidR="00DC1FE9">
              <w:rPr>
                <w:noProof/>
                <w:webHidden/>
              </w:rPr>
            </w:r>
            <w:r w:rsidR="00DC1FE9">
              <w:rPr>
                <w:noProof/>
                <w:webHidden/>
              </w:rPr>
              <w:fldChar w:fldCharType="separate"/>
            </w:r>
            <w:r w:rsidR="00DC1FE9">
              <w:rPr>
                <w:noProof/>
                <w:webHidden/>
              </w:rPr>
              <w:t>8</w:t>
            </w:r>
            <w:r w:rsidR="00DC1FE9">
              <w:rPr>
                <w:noProof/>
                <w:webHidden/>
              </w:rPr>
              <w:fldChar w:fldCharType="end"/>
            </w:r>
          </w:hyperlink>
        </w:p>
        <w:p w14:paraId="08EF51D6" w14:textId="77777777" w:rsidR="00DC1FE9" w:rsidRDefault="00B959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22571" w:history="1">
            <w:r w:rsidR="00DC1FE9" w:rsidRPr="00FF1E8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C1FE9">
              <w:rPr>
                <w:noProof/>
                <w:webHidden/>
              </w:rPr>
              <w:tab/>
            </w:r>
            <w:r w:rsidR="00DC1FE9">
              <w:rPr>
                <w:noProof/>
                <w:webHidden/>
              </w:rPr>
              <w:fldChar w:fldCharType="begin"/>
            </w:r>
            <w:r w:rsidR="00DC1FE9">
              <w:rPr>
                <w:noProof/>
                <w:webHidden/>
              </w:rPr>
              <w:instrText xml:space="preserve"> PAGEREF _Toc199322571 \h </w:instrText>
            </w:r>
            <w:r w:rsidR="00DC1FE9">
              <w:rPr>
                <w:noProof/>
                <w:webHidden/>
              </w:rPr>
            </w:r>
            <w:r w:rsidR="00DC1FE9">
              <w:rPr>
                <w:noProof/>
                <w:webHidden/>
              </w:rPr>
              <w:fldChar w:fldCharType="separate"/>
            </w:r>
            <w:r w:rsidR="00DC1FE9">
              <w:rPr>
                <w:noProof/>
                <w:webHidden/>
              </w:rPr>
              <w:t>9</w:t>
            </w:r>
            <w:r w:rsidR="00DC1FE9">
              <w:rPr>
                <w:noProof/>
                <w:webHidden/>
              </w:rPr>
              <w:fldChar w:fldCharType="end"/>
            </w:r>
          </w:hyperlink>
        </w:p>
        <w:p w14:paraId="6023234E" w14:textId="77777777" w:rsidR="00DC1FE9" w:rsidRDefault="00B959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22572" w:history="1">
            <w:r w:rsidR="00DC1FE9" w:rsidRPr="00FF1E8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C1FE9">
              <w:rPr>
                <w:noProof/>
                <w:webHidden/>
              </w:rPr>
              <w:tab/>
            </w:r>
            <w:r w:rsidR="00DC1FE9">
              <w:rPr>
                <w:noProof/>
                <w:webHidden/>
              </w:rPr>
              <w:fldChar w:fldCharType="begin"/>
            </w:r>
            <w:r w:rsidR="00DC1FE9">
              <w:rPr>
                <w:noProof/>
                <w:webHidden/>
              </w:rPr>
              <w:instrText xml:space="preserve"> PAGEREF _Toc199322572 \h </w:instrText>
            </w:r>
            <w:r w:rsidR="00DC1FE9">
              <w:rPr>
                <w:noProof/>
                <w:webHidden/>
              </w:rPr>
            </w:r>
            <w:r w:rsidR="00DC1FE9">
              <w:rPr>
                <w:noProof/>
                <w:webHidden/>
              </w:rPr>
              <w:fldChar w:fldCharType="separate"/>
            </w:r>
            <w:r w:rsidR="00DC1FE9">
              <w:rPr>
                <w:noProof/>
                <w:webHidden/>
              </w:rPr>
              <w:t>11</w:t>
            </w:r>
            <w:r w:rsidR="00DC1FE9">
              <w:rPr>
                <w:noProof/>
                <w:webHidden/>
              </w:rPr>
              <w:fldChar w:fldCharType="end"/>
            </w:r>
          </w:hyperlink>
        </w:p>
        <w:p w14:paraId="3F0E59C0" w14:textId="77777777" w:rsidR="00DC1FE9" w:rsidRDefault="00B959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22573" w:history="1">
            <w:r w:rsidR="00DC1FE9" w:rsidRPr="00FF1E8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C1FE9">
              <w:rPr>
                <w:noProof/>
                <w:webHidden/>
              </w:rPr>
              <w:tab/>
            </w:r>
            <w:r w:rsidR="00DC1FE9">
              <w:rPr>
                <w:noProof/>
                <w:webHidden/>
              </w:rPr>
              <w:fldChar w:fldCharType="begin"/>
            </w:r>
            <w:r w:rsidR="00DC1FE9">
              <w:rPr>
                <w:noProof/>
                <w:webHidden/>
              </w:rPr>
              <w:instrText xml:space="preserve"> PAGEREF _Toc199322573 \h </w:instrText>
            </w:r>
            <w:r w:rsidR="00DC1FE9">
              <w:rPr>
                <w:noProof/>
                <w:webHidden/>
              </w:rPr>
            </w:r>
            <w:r w:rsidR="00DC1FE9">
              <w:rPr>
                <w:noProof/>
                <w:webHidden/>
              </w:rPr>
              <w:fldChar w:fldCharType="separate"/>
            </w:r>
            <w:r w:rsidR="00DC1FE9">
              <w:rPr>
                <w:noProof/>
                <w:webHidden/>
              </w:rPr>
              <w:t>11</w:t>
            </w:r>
            <w:r w:rsidR="00DC1FE9">
              <w:rPr>
                <w:noProof/>
                <w:webHidden/>
              </w:rPr>
              <w:fldChar w:fldCharType="end"/>
            </w:r>
          </w:hyperlink>
        </w:p>
        <w:p w14:paraId="2496029A" w14:textId="77777777" w:rsidR="00DC1FE9" w:rsidRDefault="00B959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22574" w:history="1">
            <w:r w:rsidR="00DC1FE9" w:rsidRPr="00FF1E8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C1FE9">
              <w:rPr>
                <w:noProof/>
                <w:webHidden/>
              </w:rPr>
              <w:tab/>
            </w:r>
            <w:r w:rsidR="00DC1FE9">
              <w:rPr>
                <w:noProof/>
                <w:webHidden/>
              </w:rPr>
              <w:fldChar w:fldCharType="begin"/>
            </w:r>
            <w:r w:rsidR="00DC1FE9">
              <w:rPr>
                <w:noProof/>
                <w:webHidden/>
              </w:rPr>
              <w:instrText xml:space="preserve"> PAGEREF _Toc199322574 \h </w:instrText>
            </w:r>
            <w:r w:rsidR="00DC1FE9">
              <w:rPr>
                <w:noProof/>
                <w:webHidden/>
              </w:rPr>
            </w:r>
            <w:r w:rsidR="00DC1FE9">
              <w:rPr>
                <w:noProof/>
                <w:webHidden/>
              </w:rPr>
              <w:fldChar w:fldCharType="separate"/>
            </w:r>
            <w:r w:rsidR="00DC1FE9">
              <w:rPr>
                <w:noProof/>
                <w:webHidden/>
              </w:rPr>
              <w:t>11</w:t>
            </w:r>
            <w:r w:rsidR="00DC1FE9">
              <w:rPr>
                <w:noProof/>
                <w:webHidden/>
              </w:rPr>
              <w:fldChar w:fldCharType="end"/>
            </w:r>
          </w:hyperlink>
        </w:p>
        <w:p w14:paraId="29EE9E58" w14:textId="77777777" w:rsidR="00DC1FE9" w:rsidRDefault="00B959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22575" w:history="1">
            <w:r w:rsidR="00DC1FE9" w:rsidRPr="00FF1E8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C1FE9">
              <w:rPr>
                <w:noProof/>
                <w:webHidden/>
              </w:rPr>
              <w:tab/>
            </w:r>
            <w:r w:rsidR="00DC1FE9">
              <w:rPr>
                <w:noProof/>
                <w:webHidden/>
              </w:rPr>
              <w:fldChar w:fldCharType="begin"/>
            </w:r>
            <w:r w:rsidR="00DC1FE9">
              <w:rPr>
                <w:noProof/>
                <w:webHidden/>
              </w:rPr>
              <w:instrText xml:space="preserve"> PAGEREF _Toc199322575 \h </w:instrText>
            </w:r>
            <w:r w:rsidR="00DC1FE9">
              <w:rPr>
                <w:noProof/>
                <w:webHidden/>
              </w:rPr>
            </w:r>
            <w:r w:rsidR="00DC1FE9">
              <w:rPr>
                <w:noProof/>
                <w:webHidden/>
              </w:rPr>
              <w:fldChar w:fldCharType="separate"/>
            </w:r>
            <w:r w:rsidR="00DC1FE9">
              <w:rPr>
                <w:noProof/>
                <w:webHidden/>
              </w:rPr>
              <w:t>11</w:t>
            </w:r>
            <w:r w:rsidR="00DC1FE9">
              <w:rPr>
                <w:noProof/>
                <w:webHidden/>
              </w:rPr>
              <w:fldChar w:fldCharType="end"/>
            </w:r>
          </w:hyperlink>
        </w:p>
        <w:p w14:paraId="423D6BFD" w14:textId="77777777" w:rsidR="00DC1FE9" w:rsidRDefault="00B959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22576" w:history="1">
            <w:r w:rsidR="00DC1FE9" w:rsidRPr="00FF1E8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C1FE9">
              <w:rPr>
                <w:noProof/>
                <w:webHidden/>
              </w:rPr>
              <w:tab/>
            </w:r>
            <w:r w:rsidR="00DC1FE9">
              <w:rPr>
                <w:noProof/>
                <w:webHidden/>
              </w:rPr>
              <w:fldChar w:fldCharType="begin"/>
            </w:r>
            <w:r w:rsidR="00DC1FE9">
              <w:rPr>
                <w:noProof/>
                <w:webHidden/>
              </w:rPr>
              <w:instrText xml:space="preserve"> PAGEREF _Toc199322576 \h </w:instrText>
            </w:r>
            <w:r w:rsidR="00DC1FE9">
              <w:rPr>
                <w:noProof/>
                <w:webHidden/>
              </w:rPr>
            </w:r>
            <w:r w:rsidR="00DC1FE9">
              <w:rPr>
                <w:noProof/>
                <w:webHidden/>
              </w:rPr>
              <w:fldChar w:fldCharType="separate"/>
            </w:r>
            <w:r w:rsidR="00DC1FE9">
              <w:rPr>
                <w:noProof/>
                <w:webHidden/>
              </w:rPr>
              <w:t>11</w:t>
            </w:r>
            <w:r w:rsidR="00DC1FE9">
              <w:rPr>
                <w:noProof/>
                <w:webHidden/>
              </w:rPr>
              <w:fldChar w:fldCharType="end"/>
            </w:r>
          </w:hyperlink>
        </w:p>
        <w:p w14:paraId="49649077" w14:textId="77777777" w:rsidR="00DC1FE9" w:rsidRDefault="00B959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22577" w:history="1">
            <w:r w:rsidR="00DC1FE9" w:rsidRPr="00FF1E8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C1FE9">
              <w:rPr>
                <w:noProof/>
                <w:webHidden/>
              </w:rPr>
              <w:tab/>
            </w:r>
            <w:r w:rsidR="00DC1FE9">
              <w:rPr>
                <w:noProof/>
                <w:webHidden/>
              </w:rPr>
              <w:fldChar w:fldCharType="begin"/>
            </w:r>
            <w:r w:rsidR="00DC1FE9">
              <w:rPr>
                <w:noProof/>
                <w:webHidden/>
              </w:rPr>
              <w:instrText xml:space="preserve"> PAGEREF _Toc199322577 \h </w:instrText>
            </w:r>
            <w:r w:rsidR="00DC1FE9">
              <w:rPr>
                <w:noProof/>
                <w:webHidden/>
              </w:rPr>
            </w:r>
            <w:r w:rsidR="00DC1FE9">
              <w:rPr>
                <w:noProof/>
                <w:webHidden/>
              </w:rPr>
              <w:fldChar w:fldCharType="separate"/>
            </w:r>
            <w:r w:rsidR="00DC1FE9">
              <w:rPr>
                <w:noProof/>
                <w:webHidden/>
              </w:rPr>
              <w:t>11</w:t>
            </w:r>
            <w:r w:rsidR="00DC1FE9">
              <w:rPr>
                <w:noProof/>
                <w:webHidden/>
              </w:rPr>
              <w:fldChar w:fldCharType="end"/>
            </w:r>
          </w:hyperlink>
        </w:p>
        <w:p w14:paraId="320710FB" w14:textId="77777777" w:rsidR="00DC1FE9" w:rsidRDefault="00B959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22578" w:history="1">
            <w:r w:rsidR="00DC1FE9" w:rsidRPr="00FF1E8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C1FE9">
              <w:rPr>
                <w:noProof/>
                <w:webHidden/>
              </w:rPr>
              <w:tab/>
            </w:r>
            <w:r w:rsidR="00DC1FE9">
              <w:rPr>
                <w:noProof/>
                <w:webHidden/>
              </w:rPr>
              <w:fldChar w:fldCharType="begin"/>
            </w:r>
            <w:r w:rsidR="00DC1FE9">
              <w:rPr>
                <w:noProof/>
                <w:webHidden/>
              </w:rPr>
              <w:instrText xml:space="preserve"> PAGEREF _Toc199322578 \h </w:instrText>
            </w:r>
            <w:r w:rsidR="00DC1FE9">
              <w:rPr>
                <w:noProof/>
                <w:webHidden/>
              </w:rPr>
            </w:r>
            <w:r w:rsidR="00DC1FE9">
              <w:rPr>
                <w:noProof/>
                <w:webHidden/>
              </w:rPr>
              <w:fldChar w:fldCharType="separate"/>
            </w:r>
            <w:r w:rsidR="00DC1FE9">
              <w:rPr>
                <w:noProof/>
                <w:webHidden/>
              </w:rPr>
              <w:t>11</w:t>
            </w:r>
            <w:r w:rsidR="00DC1FE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3225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системных знаний о правовых основах цифровой экономики, развитие навыков анализа и применения норм права в сфере цифровых технологий, а также подготовка к профессиональной деятельности в условиях цифровой трансформации права.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3225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Правовое регулирование цифровой экономики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3225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DC1FE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C1FE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C1FE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C1FE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C1FE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C1FE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1FE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C1FE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C1FE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C1FE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C1F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C1FE9">
              <w:rPr>
                <w:rFonts w:ascii="Times New Roman" w:hAnsi="Times New Roman" w:cs="Times New Roman"/>
              </w:rPr>
              <w:t xml:space="preserve">ОПК-7 - </w:t>
            </w:r>
            <w:proofErr w:type="gramStart"/>
            <w:r w:rsidRPr="00DC1FE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C1FE9">
              <w:rPr>
                <w:rFonts w:ascii="Times New Roman" w:hAnsi="Times New Roman" w:cs="Times New Roman"/>
              </w:rPr>
              <w:t xml:space="preserve"> применять информационные технологии и использовать правовые базы данных для решения задач профессиональной деятельности с учетом требований информационной безопасности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C1F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1FE9">
              <w:rPr>
                <w:rFonts w:ascii="Times New Roman" w:hAnsi="Times New Roman" w:cs="Times New Roman"/>
                <w:lang w:bidi="ru-RU"/>
              </w:rPr>
              <w:t xml:space="preserve">ОПК-7.2 - </w:t>
            </w:r>
            <w:proofErr w:type="gramStart"/>
            <w:r w:rsidRPr="00DC1FE9">
              <w:rPr>
                <w:rFonts w:ascii="Times New Roman" w:hAnsi="Times New Roman" w:cs="Times New Roman"/>
                <w:lang w:bidi="ru-RU"/>
              </w:rPr>
              <w:t>Знает нормативную правовую базу использования информационных технологий в экономическом обороте и дает</w:t>
            </w:r>
            <w:proofErr w:type="gramEnd"/>
            <w:r w:rsidRPr="00DC1FE9">
              <w:rPr>
                <w:rFonts w:ascii="Times New Roman" w:hAnsi="Times New Roman" w:cs="Times New Roman"/>
                <w:lang w:bidi="ru-RU"/>
              </w:rPr>
              <w:t xml:space="preserve"> правильную правовую квалификацию цифровым объектам и учитывает тенденции развития законодательства в сфере правового регулирования цифровой экономики для решения задач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C1F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C1FE9">
              <w:rPr>
                <w:rFonts w:ascii="Times New Roman" w:hAnsi="Times New Roman" w:cs="Times New Roman"/>
              </w:rPr>
              <w:t xml:space="preserve">Знать: </w:t>
            </w:r>
            <w:proofErr w:type="gramStart"/>
            <w:r w:rsidR="00316402" w:rsidRPr="00DC1FE9">
              <w:rPr>
                <w:rFonts w:ascii="Times New Roman" w:hAnsi="Times New Roman" w:cs="Times New Roman"/>
              </w:rPr>
              <w:t>Основные нормативные правовые акты, регулирующие использование информационных технологий в экономическом обороте; Понятие и правовую природу цифровых объектов; Тенденции развития законодательства в сфере цифровой экономики (включая международное регулирование); Основы информационной безопасности и правовые механизмы защиты данных.</w:t>
            </w:r>
            <w:r w:rsidRPr="00DC1FE9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DC1F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C1FE9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DC1FE9">
              <w:rPr>
                <w:rFonts w:ascii="Times New Roman" w:hAnsi="Times New Roman" w:cs="Times New Roman"/>
              </w:rPr>
              <w:t xml:space="preserve">Анализировать нормативные правовые акты, регулирующие цифровую экономику; Квалифицировать цифровые объекты (определять их правовой режим и особенности оборота); Применять правовые базы данных для поиска актуальной информации; Оценивать риски и правовые последствия использования цифровых технологий в профессиональной деятельности; Прогнозировать изменения в законодательстве и адаптировать профессиональные решения с учетом новых тенденций в области </w:t>
            </w:r>
            <w:proofErr w:type="spellStart"/>
            <w:r w:rsidR="00FD518F" w:rsidRPr="00DC1FE9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="00FD518F" w:rsidRPr="00DC1FE9">
              <w:rPr>
                <w:rFonts w:ascii="Times New Roman" w:hAnsi="Times New Roman" w:cs="Times New Roman"/>
              </w:rPr>
              <w:t>.</w:t>
            </w:r>
            <w:r w:rsidRPr="00DC1FE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C1FE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C1FE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C1FE9">
              <w:rPr>
                <w:rFonts w:ascii="Times New Roman" w:hAnsi="Times New Roman" w:cs="Times New Roman"/>
              </w:rPr>
              <w:t>Навыками работы с правовыми базами данных для поиска и анализа нормативных актов, судебной практики; Методами правовой квалификации цифровых объектов и сделок с ними; Техниками юридического прогнозирования в сфере цифрового права; Навыками составления юридических документов (договоры, заключения, рекомендации) с учетом специфики цифровой экономики</w:t>
            </w:r>
            <w:proofErr w:type="gramStart"/>
            <w:r w:rsidR="00FD518F" w:rsidRPr="00DC1FE9">
              <w:rPr>
                <w:rFonts w:ascii="Times New Roman" w:hAnsi="Times New Roman" w:cs="Times New Roman"/>
              </w:rPr>
              <w:t>.</w:t>
            </w:r>
            <w:r w:rsidRPr="00DC1FE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DC1FE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32256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Правовые основы цифровой 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сущность цифровой экономики. Структура и основные сегменты цифровой экономики, их правовое регулирование. Правовые риски цифровой трансформации. Перспективы развития правового регулирования цифровой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7F44C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03DF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Источники правового регулирования цифровой 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B138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источников правового регулирования цифровой экономики. Новеллы гражданского законодательства, посвященные цифровой экономике. Модели правового регулирования цифровой экономики в зарубежных странах. Тенденции развития цифрового законодательства в России и за рубежом.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D508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ADEB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398E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16BA4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42BCC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1CDC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Субъекты гражданских правоотношений в условиях цифровой 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4FAA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Традиционные субъекты в цифровой среде: трансформация правового статуса. Новые субъекты цифровой экономики и особенности их правового статуса. Цифровые государственные институты и их роль в правовом регулировании. Информационные посредники: правовой статус. Субъекты цифровых финансовых рынков. Правовое положение субъектов краудфандинговой деятельности. Правовой статус иностранных цифровых платформ на территории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4208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5E2D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08C9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399C3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9F6D1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47389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Цифровые объекты гражданских прав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520E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классификация цифровых объектов гражданских прав. Особенности правового режима цифровых объектов. Интернет вещей. Цифровое имущество как правовая категория. Цифровые активы. Правовая сущность цифровых прав и их видов. Цифровой рубль. Цифровой идентификатор личности. Цифровая копия личности. Оказание цифровых услуг. Пользовательское соглашение. Персональные данные и Big Data. Личные неимущественные права на цифровые объекты.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12BA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8090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2DC7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41A8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DD1C4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C6E8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Договорные отношения в условиях цифровой 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C05B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положения о цифровых сделках. Понятие и виды цифровых договоров. Соотношение традиционного, электронного и цифрового договора. Особенности заключения и исполнения договоров в цифровой среде. Электронная коммерция.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93E8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50CF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2F2E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231B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10E7AB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798D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Право интеллектуальной собственности в условиях цифровой 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3EEA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правового регулирования интеллектуальной собственности в цифровой среде. Оборот результатов интеллектуальной деятельности в условиях цифровой экономики. Проблемные аспекты правового регулирования интеллектуальной собственности за рубежом.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C145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8415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3374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16F5F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09FFF7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9CB7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Правовое регулирование искусственного интеллекта и робототехники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3E51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развития законодательства об искусственном интеллекте и робототехнике. Влияние нейротехнологий и технологий искусственного интеллекта на формирование и развитие законодательства, законотворческую и правоприменительную деятельность. Проблемы правового регулирования искусственного интеллекта и робототехники.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B6EE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D577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4CB8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5B6A0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4F4FDD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C0D2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Особенности юридической ответственности и защиты прав субъектов в условиях цифровой 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5BF3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Защита прав субъектов цифровой экономики. Специфика доказывания в цифровом пространстве. Юридическая ответственность в цифровой среде. Проблемы экстерриториальности и юрисдикции в цифровом пространстве.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8902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2971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E1F0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D2AD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32256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32256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4"/>
        <w:gridCol w:w="401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C1F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C1FE9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экономических отношений в современных условиях развития цифровой экономики</w:t>
            </w:r>
            <w:proofErr w:type="gramStart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Московское отделение Ассоциации юристов России, МГУ имени М.В. Ломоносова, Ассоциация Российских дипломатов ; отв. ред. В.А. </w:t>
            </w:r>
            <w:proofErr w:type="spellStart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>Вайпан</w:t>
            </w:r>
            <w:proofErr w:type="spellEnd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>, М.А. Егорова. — Москва</w:t>
            </w:r>
            <w:proofErr w:type="gramStart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>Юстицинформ</w:t>
            </w:r>
            <w:proofErr w:type="spellEnd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 xml:space="preserve">, 2019. — 376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C1FE9">
              <w:rPr>
                <w:rFonts w:ascii="Times New Roman" w:hAnsi="Times New Roman" w:cs="Times New Roman"/>
                <w:sz w:val="24"/>
                <w:szCs w:val="24"/>
              </w:rPr>
              <w:t xml:space="preserve"> 978-5-7205-1508-9. - Текст</w:t>
            </w:r>
            <w:proofErr w:type="gramStart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DC1FE9" w:rsidRDefault="00B9592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https://znanium.ru/read?id=344677</w:t>
              </w:r>
            </w:hyperlink>
          </w:p>
        </w:tc>
      </w:tr>
      <w:tr w:rsidR="00262CF0" w:rsidRPr="007E6725" w14:paraId="384E0D6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E1549B" w14:textId="77777777" w:rsidR="00262CF0" w:rsidRPr="00DC1F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C1FE9">
              <w:rPr>
                <w:rFonts w:ascii="Times New Roman" w:hAnsi="Times New Roman" w:cs="Times New Roman"/>
                <w:sz w:val="24"/>
                <w:szCs w:val="24"/>
              </w:rPr>
              <w:t>Цифровая экономика: актуальные направления правового регулирования</w:t>
            </w:r>
            <w:proofErr w:type="gramStart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 xml:space="preserve"> научно-практическое пособие / под ред. И.И. </w:t>
            </w:r>
            <w:proofErr w:type="spellStart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>Кучерова</w:t>
            </w:r>
            <w:proofErr w:type="spellEnd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>, С.А. Синицына. — Москва</w:t>
            </w:r>
            <w:proofErr w:type="gramStart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 xml:space="preserve"> Норма</w:t>
            </w:r>
            <w:proofErr w:type="gramStart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>ИЗиСП</w:t>
            </w:r>
            <w:proofErr w:type="spellEnd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 xml:space="preserve">, 2023. — 376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DC1FE9">
              <w:rPr>
                <w:rFonts w:ascii="Times New Roman" w:hAnsi="Times New Roman" w:cs="Times New Roman"/>
                <w:sz w:val="24"/>
                <w:szCs w:val="24"/>
              </w:rPr>
              <w:t xml:space="preserve"> 10.12737/1839690.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C1FE9">
              <w:rPr>
                <w:rFonts w:ascii="Times New Roman" w:hAnsi="Times New Roman" w:cs="Times New Roman"/>
                <w:sz w:val="24"/>
                <w:szCs w:val="24"/>
              </w:rPr>
              <w:t xml:space="preserve"> 978-5-00156-210-8. - Текст</w:t>
            </w:r>
            <w:proofErr w:type="gramStart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77A050" w14:textId="77777777" w:rsidR="00262CF0" w:rsidRPr="00DC1FE9" w:rsidRDefault="00B9592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https://znanium.ru/read?id=430794</w:t>
              </w:r>
            </w:hyperlink>
          </w:p>
        </w:tc>
      </w:tr>
      <w:tr w:rsidR="00262CF0" w:rsidRPr="00C230F1" w14:paraId="78B0ECD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6426DE" w14:textId="77777777" w:rsidR="00262CF0" w:rsidRPr="00DC1F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C1FE9">
              <w:rPr>
                <w:rFonts w:ascii="Times New Roman" w:hAnsi="Times New Roman" w:cs="Times New Roman"/>
                <w:sz w:val="24"/>
                <w:szCs w:val="24"/>
              </w:rPr>
              <w:t>Обеспечение законности в сфере цифровой экономики</w:t>
            </w:r>
            <w:proofErr w:type="gramStart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Н. Д. Бут, Ю. А. Тихомирова. — 2-е изд., </w:t>
            </w:r>
            <w:proofErr w:type="spellStart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 xml:space="preserve">, 2025. — 257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C1FE9">
              <w:rPr>
                <w:rFonts w:ascii="Times New Roman" w:hAnsi="Times New Roman" w:cs="Times New Roman"/>
                <w:sz w:val="24"/>
                <w:szCs w:val="24"/>
              </w:rPr>
              <w:t xml:space="preserve"> 978-5-534-19684-9. — Текст</w:t>
            </w:r>
            <w:proofErr w:type="gramStart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33EA51" w14:textId="77777777" w:rsidR="00262CF0" w:rsidRPr="007E6725" w:rsidRDefault="00B9592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anchor="page/1" w:history="1">
              <w:r w:rsidR="00984247" w:rsidRPr="00DC1FE9">
                <w:rPr>
                  <w:color w:val="00008B"/>
                  <w:u w:val="single"/>
                  <w:lang w:val="en-US"/>
                </w:rPr>
                <w:t>https://urait.ru/viewer/obespe ... frovoy-ekonomiki-567653#page/1</w:t>
              </w:r>
            </w:hyperlink>
          </w:p>
        </w:tc>
      </w:tr>
      <w:tr w:rsidR="00262CF0" w:rsidRPr="007E6725" w14:paraId="62C6460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7A8531" w14:textId="77777777" w:rsidR="00262CF0" w:rsidRPr="00DC1F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C1FE9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цифровой экономики в современных условиях развития высокотехнологичного бизнеса в национальном и глобальном контексте</w:t>
            </w:r>
            <w:proofErr w:type="gramStart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В.Н. </w:t>
            </w:r>
            <w:proofErr w:type="spellStart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>Синюков</w:t>
            </w:r>
            <w:proofErr w:type="spellEnd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>, М.А. Егорова. - Москва</w:t>
            </w:r>
            <w:proofErr w:type="gramStart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 xml:space="preserve"> Проспект, 2019. - 240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C1FE9">
              <w:rPr>
                <w:rFonts w:ascii="Times New Roman" w:hAnsi="Times New Roman" w:cs="Times New Roman"/>
                <w:sz w:val="24"/>
                <w:szCs w:val="24"/>
              </w:rPr>
              <w:t xml:space="preserve"> 978-5-392-22720-4. — Текст</w:t>
            </w:r>
            <w:proofErr w:type="gramStart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546C2A" w14:textId="77777777" w:rsidR="00262CF0" w:rsidRPr="007E6725" w:rsidRDefault="00B9592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https://ibooks.ru/products/373623</w:t>
              </w:r>
            </w:hyperlink>
          </w:p>
        </w:tc>
      </w:tr>
      <w:tr w:rsidR="00262CF0" w:rsidRPr="007E6725" w14:paraId="4CE68FE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7A1C7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C1FE9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экономических отношений в цифровой среде</w:t>
            </w:r>
            <w:proofErr w:type="gramStart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под</w:t>
            </w:r>
            <w:proofErr w:type="gramStart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Р.А. Курбанов — Москва : Проспект, 2023. — 334 с. — ISBN 978-5-392-39707-5. — Текст 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A1EBF9" w14:textId="77777777" w:rsidR="00262CF0" w:rsidRPr="007E6725" w:rsidRDefault="00B9592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https://book.ru/book/954344</w:t>
              </w:r>
            </w:hyperlink>
          </w:p>
        </w:tc>
      </w:tr>
      <w:tr w:rsidR="00262CF0" w:rsidRPr="007E6725" w14:paraId="4DD0DBE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2AEEE7" w14:textId="77777777" w:rsidR="00262CF0" w:rsidRPr="00DC1F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C1FE9">
              <w:rPr>
                <w:rFonts w:ascii="Times New Roman" w:hAnsi="Times New Roman" w:cs="Times New Roman"/>
                <w:sz w:val="24"/>
                <w:szCs w:val="24"/>
              </w:rPr>
              <w:t>Цифровая экономика: концептуальные основы правового регулирования бизнеса в России</w:t>
            </w:r>
            <w:proofErr w:type="gramStart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под</w:t>
            </w:r>
            <w:proofErr w:type="gramStart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 xml:space="preserve">ед. В.А. </w:t>
            </w:r>
            <w:proofErr w:type="spellStart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>Лаптеев</w:t>
            </w:r>
            <w:proofErr w:type="spellEnd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 xml:space="preserve">, О.А. Тарасенко — Москва : Проспект, 2021. — 490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C1FE9">
              <w:rPr>
                <w:rFonts w:ascii="Times New Roman" w:hAnsi="Times New Roman" w:cs="Times New Roman"/>
                <w:sz w:val="24"/>
                <w:szCs w:val="24"/>
              </w:rPr>
              <w:t xml:space="preserve"> 978-5-392-33520-6. — Текст</w:t>
            </w:r>
            <w:proofErr w:type="gramStart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1BDBED" w14:textId="77777777" w:rsidR="00262CF0" w:rsidRPr="007E6725" w:rsidRDefault="00B9592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https://book.ru/book/941434</w:t>
              </w:r>
            </w:hyperlink>
          </w:p>
        </w:tc>
      </w:tr>
      <w:tr w:rsidR="00262CF0" w:rsidRPr="007E6725" w14:paraId="31823E4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920237" w14:textId="77777777" w:rsidR="00262CF0" w:rsidRPr="00DC1F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>Блажеев</w:t>
            </w:r>
            <w:proofErr w:type="spellEnd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 xml:space="preserve"> В. В. Цифровое право</w:t>
            </w:r>
            <w:proofErr w:type="gramStart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В.В. </w:t>
            </w:r>
            <w:proofErr w:type="spellStart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>Блажеев</w:t>
            </w:r>
            <w:proofErr w:type="spellEnd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>, М.А. Егорова. - Москва</w:t>
            </w:r>
            <w:proofErr w:type="gramStart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C1FE9">
              <w:rPr>
                <w:rFonts w:ascii="Times New Roman" w:hAnsi="Times New Roman" w:cs="Times New Roman"/>
                <w:sz w:val="24"/>
                <w:szCs w:val="24"/>
              </w:rPr>
              <w:t xml:space="preserve"> Проспект, 2020. - 640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C1FE9">
              <w:rPr>
                <w:rFonts w:ascii="Times New Roman" w:hAnsi="Times New Roman" w:cs="Times New Roman"/>
                <w:sz w:val="24"/>
                <w:szCs w:val="24"/>
              </w:rPr>
              <w:t xml:space="preserve"> 978-5-392-22729-7. - Текст: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6BE021" w14:textId="77777777" w:rsidR="00262CF0" w:rsidRPr="00DC1FE9" w:rsidRDefault="00B9592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https://ibooks.ru/bookshelf/373645/reading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3225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E3A3B6F" w14:textId="77777777" w:rsidTr="007B550D">
        <w:tc>
          <w:tcPr>
            <w:tcW w:w="9345" w:type="dxa"/>
          </w:tcPr>
          <w:p w14:paraId="6C9B55D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E4E376C" w14:textId="77777777" w:rsidTr="007B550D">
        <w:tc>
          <w:tcPr>
            <w:tcW w:w="9345" w:type="dxa"/>
          </w:tcPr>
          <w:p w14:paraId="3B06C8B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43868626" w14:textId="77777777" w:rsidTr="007B550D">
        <w:tc>
          <w:tcPr>
            <w:tcW w:w="9345" w:type="dxa"/>
          </w:tcPr>
          <w:p w14:paraId="69B0ED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004249EE" w14:textId="77777777" w:rsidTr="007B550D">
        <w:tc>
          <w:tcPr>
            <w:tcW w:w="9345" w:type="dxa"/>
          </w:tcPr>
          <w:p w14:paraId="1AD5344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42E8B53A" w14:textId="77777777" w:rsidTr="007B550D">
        <w:tc>
          <w:tcPr>
            <w:tcW w:w="9345" w:type="dxa"/>
          </w:tcPr>
          <w:p w14:paraId="0A1AD84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Кодекс</w:t>
            </w:r>
          </w:p>
        </w:tc>
      </w:tr>
      <w:tr w:rsidR="007B550D" w:rsidRPr="007E6725" w14:paraId="03A238A8" w14:textId="77777777" w:rsidTr="007B550D">
        <w:tc>
          <w:tcPr>
            <w:tcW w:w="9345" w:type="dxa"/>
          </w:tcPr>
          <w:p w14:paraId="747D3D3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7CC765AC" w14:textId="77777777" w:rsidTr="007B550D">
        <w:tc>
          <w:tcPr>
            <w:tcW w:w="9345" w:type="dxa"/>
          </w:tcPr>
          <w:p w14:paraId="0164381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0A41063" w14:textId="77777777" w:rsidTr="007B550D">
        <w:tc>
          <w:tcPr>
            <w:tcW w:w="9345" w:type="dxa"/>
          </w:tcPr>
          <w:p w14:paraId="089469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0AF7530" w14:textId="77777777" w:rsidTr="007B550D">
        <w:tc>
          <w:tcPr>
            <w:tcW w:w="9345" w:type="dxa"/>
          </w:tcPr>
          <w:p w14:paraId="71157ED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3225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9592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3225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C1FE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C1FE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C1FE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C1FE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C1FE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C1FE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C1F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C1FE9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C1FE9">
              <w:rPr>
                <w:sz w:val="22"/>
                <w:szCs w:val="22"/>
              </w:rPr>
              <w:t>комплексом</w:t>
            </w:r>
            <w:proofErr w:type="gramStart"/>
            <w:r w:rsidRPr="00DC1FE9">
              <w:rPr>
                <w:sz w:val="22"/>
                <w:szCs w:val="22"/>
              </w:rPr>
              <w:t>.С</w:t>
            </w:r>
            <w:proofErr w:type="gramEnd"/>
            <w:r w:rsidRPr="00DC1FE9">
              <w:rPr>
                <w:sz w:val="22"/>
                <w:szCs w:val="22"/>
              </w:rPr>
              <w:t>пециализированная</w:t>
            </w:r>
            <w:proofErr w:type="spellEnd"/>
            <w:r w:rsidRPr="00DC1FE9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DC1FE9">
              <w:rPr>
                <w:sz w:val="22"/>
                <w:szCs w:val="22"/>
              </w:rPr>
              <w:t>.К</w:t>
            </w:r>
            <w:proofErr w:type="gramEnd"/>
            <w:r w:rsidRPr="00DC1FE9">
              <w:rPr>
                <w:sz w:val="22"/>
                <w:szCs w:val="22"/>
              </w:rPr>
              <w:t xml:space="preserve">омпьютер </w:t>
            </w:r>
            <w:r w:rsidRPr="00DC1FE9">
              <w:rPr>
                <w:sz w:val="22"/>
                <w:szCs w:val="22"/>
                <w:lang w:val="en-US"/>
              </w:rPr>
              <w:t>I</w:t>
            </w:r>
            <w:r w:rsidRPr="00DC1FE9">
              <w:rPr>
                <w:sz w:val="22"/>
                <w:szCs w:val="22"/>
              </w:rPr>
              <w:t>5-7400/8</w:t>
            </w:r>
            <w:r w:rsidRPr="00DC1FE9">
              <w:rPr>
                <w:sz w:val="22"/>
                <w:szCs w:val="22"/>
                <w:lang w:val="en-US"/>
              </w:rPr>
              <w:t>Gb</w:t>
            </w:r>
            <w:r w:rsidRPr="00DC1FE9">
              <w:rPr>
                <w:sz w:val="22"/>
                <w:szCs w:val="22"/>
              </w:rPr>
              <w:t>/1</w:t>
            </w:r>
            <w:r w:rsidRPr="00DC1FE9">
              <w:rPr>
                <w:sz w:val="22"/>
                <w:szCs w:val="22"/>
                <w:lang w:val="en-US"/>
              </w:rPr>
              <w:t>Tb</w:t>
            </w:r>
            <w:r w:rsidRPr="00DC1FE9">
              <w:rPr>
                <w:sz w:val="22"/>
                <w:szCs w:val="22"/>
              </w:rPr>
              <w:t xml:space="preserve">/ </w:t>
            </w:r>
            <w:r w:rsidRPr="00DC1FE9">
              <w:rPr>
                <w:sz w:val="22"/>
                <w:szCs w:val="22"/>
                <w:lang w:val="en-US"/>
              </w:rPr>
              <w:t>DELL</w:t>
            </w:r>
            <w:r w:rsidRPr="00DC1FE9">
              <w:rPr>
                <w:sz w:val="22"/>
                <w:szCs w:val="22"/>
              </w:rPr>
              <w:t xml:space="preserve"> </w:t>
            </w:r>
            <w:r w:rsidRPr="00DC1FE9">
              <w:rPr>
                <w:sz w:val="22"/>
                <w:szCs w:val="22"/>
                <w:lang w:val="en-US"/>
              </w:rPr>
              <w:t>S</w:t>
            </w:r>
            <w:r w:rsidRPr="00DC1FE9">
              <w:rPr>
                <w:sz w:val="22"/>
                <w:szCs w:val="22"/>
              </w:rPr>
              <w:t>2218</w:t>
            </w:r>
            <w:r w:rsidRPr="00DC1FE9">
              <w:rPr>
                <w:sz w:val="22"/>
                <w:szCs w:val="22"/>
                <w:lang w:val="en-US"/>
              </w:rPr>
              <w:t>H</w:t>
            </w:r>
            <w:r w:rsidRPr="00DC1FE9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C1F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C1FE9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DC1FE9">
              <w:rPr>
                <w:sz w:val="22"/>
                <w:szCs w:val="22"/>
              </w:rPr>
              <w:t>Красноармейская</w:t>
            </w:r>
            <w:proofErr w:type="gramEnd"/>
            <w:r w:rsidRPr="00DC1FE9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DC1FE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C1FE9" w14:paraId="622901F8" w14:textId="77777777" w:rsidTr="008416EB">
        <w:tc>
          <w:tcPr>
            <w:tcW w:w="7797" w:type="dxa"/>
            <w:shd w:val="clear" w:color="auto" w:fill="auto"/>
          </w:tcPr>
          <w:p w14:paraId="462F9B1D" w14:textId="77777777" w:rsidR="002C735C" w:rsidRPr="00DC1F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C1FE9">
              <w:rPr>
                <w:sz w:val="22"/>
                <w:szCs w:val="22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C1FE9">
              <w:rPr>
                <w:sz w:val="22"/>
                <w:szCs w:val="22"/>
              </w:rPr>
              <w:t>комплексом</w:t>
            </w:r>
            <w:proofErr w:type="gramStart"/>
            <w:r w:rsidRPr="00DC1FE9">
              <w:rPr>
                <w:sz w:val="22"/>
                <w:szCs w:val="22"/>
              </w:rPr>
              <w:t>.С</w:t>
            </w:r>
            <w:proofErr w:type="gramEnd"/>
            <w:r w:rsidRPr="00DC1FE9">
              <w:rPr>
                <w:sz w:val="22"/>
                <w:szCs w:val="22"/>
              </w:rPr>
              <w:t>пециализированная</w:t>
            </w:r>
            <w:proofErr w:type="spellEnd"/>
            <w:r w:rsidRPr="00DC1FE9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DC1FE9">
              <w:rPr>
                <w:sz w:val="22"/>
                <w:szCs w:val="22"/>
              </w:rPr>
              <w:t>.К</w:t>
            </w:r>
            <w:proofErr w:type="gramEnd"/>
            <w:r w:rsidRPr="00DC1FE9">
              <w:rPr>
                <w:sz w:val="22"/>
                <w:szCs w:val="22"/>
              </w:rPr>
              <w:t xml:space="preserve">омпьютер </w:t>
            </w:r>
            <w:r w:rsidRPr="00DC1FE9">
              <w:rPr>
                <w:sz w:val="22"/>
                <w:szCs w:val="22"/>
                <w:lang w:val="en-US"/>
              </w:rPr>
              <w:t>Intel</w:t>
            </w:r>
            <w:r w:rsidRPr="00DC1FE9">
              <w:rPr>
                <w:sz w:val="22"/>
                <w:szCs w:val="22"/>
              </w:rPr>
              <w:t xml:space="preserve"> </w:t>
            </w:r>
            <w:proofErr w:type="spellStart"/>
            <w:r w:rsidRPr="00DC1FE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C1FE9">
              <w:rPr>
                <w:sz w:val="22"/>
                <w:szCs w:val="22"/>
              </w:rPr>
              <w:t>3 2100 3.3/4</w:t>
            </w:r>
            <w:r w:rsidRPr="00DC1FE9">
              <w:rPr>
                <w:sz w:val="22"/>
                <w:szCs w:val="22"/>
                <w:lang w:val="en-US"/>
              </w:rPr>
              <w:t>Gb</w:t>
            </w:r>
            <w:r w:rsidRPr="00DC1FE9">
              <w:rPr>
                <w:sz w:val="22"/>
                <w:szCs w:val="22"/>
              </w:rPr>
              <w:t>/500</w:t>
            </w:r>
            <w:r w:rsidRPr="00DC1FE9">
              <w:rPr>
                <w:sz w:val="22"/>
                <w:szCs w:val="22"/>
                <w:lang w:val="en-US"/>
              </w:rPr>
              <w:t>Gb</w:t>
            </w:r>
            <w:r w:rsidRPr="00DC1FE9">
              <w:rPr>
                <w:sz w:val="22"/>
                <w:szCs w:val="22"/>
              </w:rPr>
              <w:t>/</w:t>
            </w:r>
            <w:proofErr w:type="spellStart"/>
            <w:r w:rsidRPr="00DC1FE9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DC1FE9">
              <w:rPr>
                <w:sz w:val="22"/>
                <w:szCs w:val="22"/>
              </w:rPr>
              <w:t xml:space="preserve">193 - 1 шт.,  Проектор </w:t>
            </w:r>
            <w:r w:rsidRPr="00DC1FE9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DC1FE9">
              <w:rPr>
                <w:sz w:val="22"/>
                <w:szCs w:val="22"/>
              </w:rPr>
              <w:t>ес</w:t>
            </w:r>
            <w:proofErr w:type="spellEnd"/>
            <w:r w:rsidRPr="00DC1FE9">
              <w:rPr>
                <w:sz w:val="22"/>
                <w:szCs w:val="22"/>
              </w:rPr>
              <w:t xml:space="preserve">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5E77DC" w14:textId="77777777" w:rsidR="002C735C" w:rsidRPr="00DC1F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C1FE9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DC1FE9">
              <w:rPr>
                <w:sz w:val="22"/>
                <w:szCs w:val="22"/>
              </w:rPr>
              <w:t>Красноармейская</w:t>
            </w:r>
            <w:proofErr w:type="gramEnd"/>
            <w:r w:rsidRPr="00DC1FE9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DC1FE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C1FE9" w14:paraId="20BEB636" w14:textId="77777777" w:rsidTr="008416EB">
        <w:tc>
          <w:tcPr>
            <w:tcW w:w="7797" w:type="dxa"/>
            <w:shd w:val="clear" w:color="auto" w:fill="auto"/>
          </w:tcPr>
          <w:p w14:paraId="5A3D7922" w14:textId="77777777" w:rsidR="002C735C" w:rsidRPr="00DC1F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C1FE9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C1FE9">
              <w:rPr>
                <w:sz w:val="22"/>
                <w:szCs w:val="22"/>
              </w:rPr>
              <w:t>комплексом</w:t>
            </w:r>
            <w:proofErr w:type="gramStart"/>
            <w:r w:rsidRPr="00DC1FE9">
              <w:rPr>
                <w:sz w:val="22"/>
                <w:szCs w:val="22"/>
              </w:rPr>
              <w:t>.С</w:t>
            </w:r>
            <w:proofErr w:type="gramEnd"/>
            <w:r w:rsidRPr="00DC1FE9">
              <w:rPr>
                <w:sz w:val="22"/>
                <w:szCs w:val="22"/>
              </w:rPr>
              <w:t>пециализированная</w:t>
            </w:r>
            <w:proofErr w:type="spellEnd"/>
            <w:r w:rsidRPr="00DC1FE9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DC1FE9">
              <w:rPr>
                <w:sz w:val="22"/>
                <w:szCs w:val="22"/>
                <w:lang w:val="en-US"/>
              </w:rPr>
              <w:t>HP</w:t>
            </w:r>
            <w:r w:rsidRPr="00DC1FE9">
              <w:rPr>
                <w:sz w:val="22"/>
                <w:szCs w:val="22"/>
              </w:rPr>
              <w:t xml:space="preserve"> 250 </w:t>
            </w:r>
            <w:r w:rsidRPr="00DC1FE9">
              <w:rPr>
                <w:sz w:val="22"/>
                <w:szCs w:val="22"/>
                <w:lang w:val="en-US"/>
              </w:rPr>
              <w:t>G</w:t>
            </w:r>
            <w:r w:rsidRPr="00DC1FE9">
              <w:rPr>
                <w:sz w:val="22"/>
                <w:szCs w:val="22"/>
              </w:rPr>
              <w:t>6 1</w:t>
            </w:r>
            <w:r w:rsidRPr="00DC1FE9">
              <w:rPr>
                <w:sz w:val="22"/>
                <w:szCs w:val="22"/>
                <w:lang w:val="en-US"/>
              </w:rPr>
              <w:t>WY</w:t>
            </w:r>
            <w:r w:rsidRPr="00DC1FE9">
              <w:rPr>
                <w:sz w:val="22"/>
                <w:szCs w:val="22"/>
              </w:rPr>
              <w:t>58</w:t>
            </w:r>
            <w:r w:rsidRPr="00DC1FE9">
              <w:rPr>
                <w:sz w:val="22"/>
                <w:szCs w:val="22"/>
                <w:lang w:val="en-US"/>
              </w:rPr>
              <w:t>EA</w:t>
            </w:r>
            <w:r w:rsidRPr="00DC1FE9">
              <w:rPr>
                <w:sz w:val="22"/>
                <w:szCs w:val="22"/>
              </w:rPr>
              <w:t xml:space="preserve">, Мультимедийный проектор </w:t>
            </w:r>
            <w:r w:rsidRPr="00DC1FE9">
              <w:rPr>
                <w:sz w:val="22"/>
                <w:szCs w:val="22"/>
                <w:lang w:val="en-US"/>
              </w:rPr>
              <w:t>LG</w:t>
            </w:r>
            <w:r w:rsidRPr="00DC1FE9">
              <w:rPr>
                <w:sz w:val="22"/>
                <w:szCs w:val="22"/>
              </w:rPr>
              <w:t xml:space="preserve"> </w:t>
            </w:r>
            <w:r w:rsidRPr="00DC1FE9">
              <w:rPr>
                <w:sz w:val="22"/>
                <w:szCs w:val="22"/>
                <w:lang w:val="en-US"/>
              </w:rPr>
              <w:t>PF</w:t>
            </w:r>
            <w:r w:rsidRPr="00DC1FE9">
              <w:rPr>
                <w:sz w:val="22"/>
                <w:szCs w:val="22"/>
              </w:rPr>
              <w:t>1500</w:t>
            </w:r>
            <w:r w:rsidRPr="00DC1FE9">
              <w:rPr>
                <w:sz w:val="22"/>
                <w:szCs w:val="22"/>
                <w:lang w:val="en-US"/>
              </w:rPr>
              <w:t>G</w:t>
            </w:r>
            <w:r w:rsidRPr="00DC1FE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5CF8BA" w14:textId="77777777" w:rsidR="002C735C" w:rsidRPr="00DC1F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C1FE9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DC1FE9">
              <w:rPr>
                <w:sz w:val="22"/>
                <w:szCs w:val="22"/>
              </w:rPr>
              <w:t>Красноармейская</w:t>
            </w:r>
            <w:proofErr w:type="gramEnd"/>
            <w:r w:rsidRPr="00DC1FE9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DC1FE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32257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3225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3225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3225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C1FE9" w14:paraId="5A3A2D81" w14:textId="77777777" w:rsidTr="0070126D">
        <w:tc>
          <w:tcPr>
            <w:tcW w:w="562" w:type="dxa"/>
          </w:tcPr>
          <w:p w14:paraId="074BABAC" w14:textId="77777777" w:rsidR="00DC1FE9" w:rsidRPr="00C230F1" w:rsidRDefault="00DC1FE9" w:rsidP="0070126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D059536" w14:textId="77777777" w:rsidR="00DC1FE9" w:rsidRPr="00DC1FE9" w:rsidRDefault="00DC1FE9" w:rsidP="0070126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1FE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3225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C1FE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1FE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3225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C1FE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C1FE9" w14:paraId="5A1C9382" w14:textId="77777777" w:rsidTr="00801458">
        <w:tc>
          <w:tcPr>
            <w:tcW w:w="2336" w:type="dxa"/>
          </w:tcPr>
          <w:p w14:paraId="4C518DAB" w14:textId="77777777" w:rsidR="005D65A5" w:rsidRPr="00DC1F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1FE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C1F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1FE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C1F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1FE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C1F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1FE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C1FE9" w14:paraId="07658034" w14:textId="77777777" w:rsidTr="00801458">
        <w:tc>
          <w:tcPr>
            <w:tcW w:w="2336" w:type="dxa"/>
          </w:tcPr>
          <w:p w14:paraId="1553D698" w14:textId="78F29BFB" w:rsidR="005D65A5" w:rsidRPr="00DC1FE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C1FE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C1FE9" w:rsidRDefault="007478E0" w:rsidP="00801458">
            <w:pPr>
              <w:rPr>
                <w:rFonts w:ascii="Times New Roman" w:hAnsi="Times New Roman" w:cs="Times New Roman"/>
              </w:rPr>
            </w:pPr>
            <w:r w:rsidRPr="00DC1FE9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DC1FE9" w:rsidRDefault="007478E0" w:rsidP="00801458">
            <w:pPr>
              <w:rPr>
                <w:rFonts w:ascii="Times New Roman" w:hAnsi="Times New Roman" w:cs="Times New Roman"/>
              </w:rPr>
            </w:pPr>
            <w:r w:rsidRPr="00DC1FE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C1FE9" w:rsidRDefault="007478E0" w:rsidP="00801458">
            <w:pPr>
              <w:rPr>
                <w:rFonts w:ascii="Times New Roman" w:hAnsi="Times New Roman" w:cs="Times New Roman"/>
              </w:rPr>
            </w:pPr>
            <w:r w:rsidRPr="00DC1FE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DC1FE9" w14:paraId="252A102D" w14:textId="77777777" w:rsidTr="00801458">
        <w:tc>
          <w:tcPr>
            <w:tcW w:w="2336" w:type="dxa"/>
          </w:tcPr>
          <w:p w14:paraId="4F6109C3" w14:textId="77777777" w:rsidR="005D65A5" w:rsidRPr="00DC1FE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C1FE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8C05701" w14:textId="77777777" w:rsidR="005D65A5" w:rsidRPr="00DC1FE9" w:rsidRDefault="007478E0" w:rsidP="00801458">
            <w:pPr>
              <w:rPr>
                <w:rFonts w:ascii="Times New Roman" w:hAnsi="Times New Roman" w:cs="Times New Roman"/>
              </w:rPr>
            </w:pPr>
            <w:r w:rsidRPr="00DC1FE9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65D6A10B" w14:textId="77777777" w:rsidR="005D65A5" w:rsidRPr="00DC1FE9" w:rsidRDefault="007478E0" w:rsidP="00801458">
            <w:pPr>
              <w:rPr>
                <w:rFonts w:ascii="Times New Roman" w:hAnsi="Times New Roman" w:cs="Times New Roman"/>
              </w:rPr>
            </w:pPr>
            <w:r w:rsidRPr="00DC1FE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5ED2179" w14:textId="77777777" w:rsidR="005D65A5" w:rsidRPr="00DC1FE9" w:rsidRDefault="007478E0" w:rsidP="00801458">
            <w:pPr>
              <w:rPr>
                <w:rFonts w:ascii="Times New Roman" w:hAnsi="Times New Roman" w:cs="Times New Roman"/>
              </w:rPr>
            </w:pPr>
            <w:r w:rsidRPr="00DC1FE9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5D65A5" w:rsidRPr="00DC1FE9" w14:paraId="41D792F9" w14:textId="77777777" w:rsidTr="00801458">
        <w:tc>
          <w:tcPr>
            <w:tcW w:w="2336" w:type="dxa"/>
          </w:tcPr>
          <w:p w14:paraId="59BB5381" w14:textId="77777777" w:rsidR="005D65A5" w:rsidRPr="00DC1FE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C1FE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27F6ECF" w14:textId="77777777" w:rsidR="005D65A5" w:rsidRPr="00DC1FE9" w:rsidRDefault="007478E0" w:rsidP="00801458">
            <w:pPr>
              <w:rPr>
                <w:rFonts w:ascii="Times New Roman" w:hAnsi="Times New Roman" w:cs="Times New Roman"/>
              </w:rPr>
            </w:pPr>
            <w:r w:rsidRPr="00DC1FE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DCAA0BC" w14:textId="77777777" w:rsidR="005D65A5" w:rsidRPr="00DC1FE9" w:rsidRDefault="007478E0" w:rsidP="00801458">
            <w:pPr>
              <w:rPr>
                <w:rFonts w:ascii="Times New Roman" w:hAnsi="Times New Roman" w:cs="Times New Roman"/>
              </w:rPr>
            </w:pPr>
            <w:r w:rsidRPr="00DC1FE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1854C94" w14:textId="77777777" w:rsidR="005D65A5" w:rsidRPr="00DC1FE9" w:rsidRDefault="007478E0" w:rsidP="00801458">
            <w:pPr>
              <w:rPr>
                <w:rFonts w:ascii="Times New Roman" w:hAnsi="Times New Roman" w:cs="Times New Roman"/>
              </w:rPr>
            </w:pPr>
            <w:r w:rsidRPr="00DC1FE9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DC1FE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C1FE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322576"/>
      <w:r w:rsidRPr="00DC1FE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DC1FE9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C1FE9" w:rsidRPr="00DC1FE9" w14:paraId="011A276E" w14:textId="77777777" w:rsidTr="0070126D">
        <w:tc>
          <w:tcPr>
            <w:tcW w:w="562" w:type="dxa"/>
          </w:tcPr>
          <w:p w14:paraId="1CA3BE45" w14:textId="77777777" w:rsidR="00DC1FE9" w:rsidRPr="00DC1FE9" w:rsidRDefault="00DC1FE9" w:rsidP="0070126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0C71915" w14:textId="77777777" w:rsidR="00DC1FE9" w:rsidRPr="00DC1FE9" w:rsidRDefault="00DC1FE9" w:rsidP="0070126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1FE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4F0957E" w14:textId="77777777" w:rsidR="00DC1FE9" w:rsidRPr="00DC1FE9" w:rsidRDefault="00DC1FE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C1FE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322577"/>
      <w:r w:rsidRPr="00DC1FE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C1FE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C1FE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C1FE9" w14:paraId="0267C479" w14:textId="77777777" w:rsidTr="00801458">
        <w:tc>
          <w:tcPr>
            <w:tcW w:w="2500" w:type="pct"/>
          </w:tcPr>
          <w:p w14:paraId="37F699C9" w14:textId="77777777" w:rsidR="00B8237E" w:rsidRPr="00DC1FE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1FE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C1FE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1FE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C1FE9" w14:paraId="3F240151" w14:textId="77777777" w:rsidTr="00801458">
        <w:tc>
          <w:tcPr>
            <w:tcW w:w="2500" w:type="pct"/>
          </w:tcPr>
          <w:p w14:paraId="61E91592" w14:textId="61A0874C" w:rsidR="00B8237E" w:rsidRPr="00DC1FE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C1FE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DC1FE9" w:rsidRDefault="005C548A" w:rsidP="00801458">
            <w:pPr>
              <w:rPr>
                <w:rFonts w:ascii="Times New Roman" w:hAnsi="Times New Roman" w:cs="Times New Roman"/>
              </w:rPr>
            </w:pPr>
            <w:r w:rsidRPr="00DC1FE9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DC1FE9" w14:paraId="57C7F89D" w14:textId="77777777" w:rsidTr="00801458">
        <w:tc>
          <w:tcPr>
            <w:tcW w:w="2500" w:type="pct"/>
          </w:tcPr>
          <w:p w14:paraId="062E1FB2" w14:textId="77777777" w:rsidR="00B8237E" w:rsidRPr="00DC1FE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C1FE9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32829CD9" w14:textId="77777777" w:rsidR="00B8237E" w:rsidRPr="00DC1FE9" w:rsidRDefault="005C548A" w:rsidP="00801458">
            <w:pPr>
              <w:rPr>
                <w:rFonts w:ascii="Times New Roman" w:hAnsi="Times New Roman" w:cs="Times New Roman"/>
              </w:rPr>
            </w:pPr>
            <w:r w:rsidRPr="00DC1FE9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DC1FE9" w14:paraId="16585018" w14:textId="77777777" w:rsidTr="00801458">
        <w:tc>
          <w:tcPr>
            <w:tcW w:w="2500" w:type="pct"/>
          </w:tcPr>
          <w:p w14:paraId="2D997953" w14:textId="77777777" w:rsidR="00B8237E" w:rsidRPr="00DC1FE9" w:rsidRDefault="00B8237E" w:rsidP="00801458">
            <w:pPr>
              <w:rPr>
                <w:rFonts w:ascii="Times New Roman" w:hAnsi="Times New Roman" w:cs="Times New Roman"/>
              </w:rPr>
            </w:pPr>
            <w:r w:rsidRPr="00DC1FE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3D03A45" w14:textId="77777777" w:rsidR="00B8237E" w:rsidRPr="00DC1FE9" w:rsidRDefault="005C548A" w:rsidP="00801458">
            <w:pPr>
              <w:rPr>
                <w:rFonts w:ascii="Times New Roman" w:hAnsi="Times New Roman" w:cs="Times New Roman"/>
              </w:rPr>
            </w:pPr>
            <w:r w:rsidRPr="00DC1FE9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DC1FE9" w14:paraId="722157B5" w14:textId="77777777" w:rsidTr="00801458">
        <w:tc>
          <w:tcPr>
            <w:tcW w:w="2500" w:type="pct"/>
          </w:tcPr>
          <w:p w14:paraId="55057944" w14:textId="77777777" w:rsidR="00B8237E" w:rsidRPr="00DC1FE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C1FE9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E0A09A8" w14:textId="77777777" w:rsidR="00B8237E" w:rsidRPr="00DC1FE9" w:rsidRDefault="005C548A" w:rsidP="00801458">
            <w:pPr>
              <w:rPr>
                <w:rFonts w:ascii="Times New Roman" w:hAnsi="Times New Roman" w:cs="Times New Roman"/>
              </w:rPr>
            </w:pPr>
            <w:r w:rsidRPr="00DC1FE9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DC1FE9" w14:paraId="1A006EFF" w14:textId="77777777" w:rsidTr="00801458">
        <w:tc>
          <w:tcPr>
            <w:tcW w:w="2500" w:type="pct"/>
          </w:tcPr>
          <w:p w14:paraId="042EA741" w14:textId="77777777" w:rsidR="00B8237E" w:rsidRPr="00DC1FE9" w:rsidRDefault="00B8237E" w:rsidP="00801458">
            <w:pPr>
              <w:rPr>
                <w:rFonts w:ascii="Times New Roman" w:hAnsi="Times New Roman" w:cs="Times New Roman"/>
              </w:rPr>
            </w:pPr>
            <w:r w:rsidRPr="00DC1FE9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CD31CB1" w14:textId="77777777" w:rsidR="00B8237E" w:rsidRPr="00DC1FE9" w:rsidRDefault="005C548A" w:rsidP="00801458">
            <w:pPr>
              <w:rPr>
                <w:rFonts w:ascii="Times New Roman" w:hAnsi="Times New Roman" w:cs="Times New Roman"/>
              </w:rPr>
            </w:pPr>
            <w:r w:rsidRPr="00DC1FE9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DC1FE9" w14:paraId="7462396D" w14:textId="77777777" w:rsidTr="00801458">
        <w:tc>
          <w:tcPr>
            <w:tcW w:w="2500" w:type="pct"/>
          </w:tcPr>
          <w:p w14:paraId="1DAEE50F" w14:textId="77777777" w:rsidR="00B8237E" w:rsidRPr="00DC1FE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C1FE9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599641AC" w14:textId="77777777" w:rsidR="00B8237E" w:rsidRPr="00DC1FE9" w:rsidRDefault="005C548A" w:rsidP="00801458">
            <w:pPr>
              <w:rPr>
                <w:rFonts w:ascii="Times New Roman" w:hAnsi="Times New Roman" w:cs="Times New Roman"/>
              </w:rPr>
            </w:pPr>
            <w:r w:rsidRPr="00DC1FE9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3225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485351" w14:textId="77777777" w:rsidR="00B95921" w:rsidRDefault="00B95921" w:rsidP="00315CA6">
      <w:pPr>
        <w:spacing w:after="0" w:line="240" w:lineRule="auto"/>
      </w:pPr>
      <w:r>
        <w:separator/>
      </w:r>
    </w:p>
  </w:endnote>
  <w:endnote w:type="continuationSeparator" w:id="0">
    <w:p w14:paraId="73B7549E" w14:textId="77777777" w:rsidR="00B95921" w:rsidRDefault="00B9592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30F1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E6C3F8" w14:textId="77777777" w:rsidR="00B95921" w:rsidRDefault="00B95921" w:rsidP="00315CA6">
      <w:pPr>
        <w:spacing w:after="0" w:line="240" w:lineRule="auto"/>
      </w:pPr>
      <w:r>
        <w:separator/>
      </w:r>
    </w:p>
  </w:footnote>
  <w:footnote w:type="continuationSeparator" w:id="0">
    <w:p w14:paraId="18E8D78C" w14:textId="77777777" w:rsidR="00B95921" w:rsidRDefault="00B9592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5921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0F1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0279"/>
    <w:rsid w:val="00DC1FE9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FE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FE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read?id=430794" TargetMode="External"/><Relationship Id="rId18" Type="http://schemas.openxmlformats.org/officeDocument/2006/relationships/hyperlink" Target="https://ibooks.ru/bookshelf/373645/readin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ru/read?id=344677" TargetMode="External"/><Relationship Id="rId17" Type="http://schemas.openxmlformats.org/officeDocument/2006/relationships/hyperlink" Target="https://book.ru/book/941434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book.ru/book/954344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ibooks.ru/products/373623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obespechenie-zakonnosti-v-sfere-cifrovoy-ekonomiki-567653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B5EA0F-2AC4-4951-BB43-B6FE2BEB9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3393</Words>
  <Characters>19341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